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恩平市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住房和城乡建设局</w:t>
      </w:r>
      <w:r>
        <w:rPr>
          <w:rFonts w:hint="eastAsia" w:ascii="宋体" w:hAnsi="宋体" w:eastAsia="宋体" w:cs="宋体"/>
          <w:sz w:val="44"/>
          <w:szCs w:val="44"/>
        </w:rPr>
        <w:t>机关食堂食材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配送服务项目采购公告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　根据《中华人民共和国政府采购法》等有关规定，恩平市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住房和城乡建设局</w:t>
      </w:r>
      <w:r>
        <w:rPr>
          <w:rFonts w:hint="eastAsia" w:ascii="宋体" w:hAnsi="宋体" w:eastAsia="宋体" w:cs="宋体"/>
          <w:sz w:val="32"/>
          <w:szCs w:val="32"/>
        </w:rPr>
        <w:t>对202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 xml:space="preserve">年机关食堂食材配送服务项目进行公开采购，欢迎符合条件的服务单位参加报名。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　一、采购项目概况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（一）项目名称：恩平市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住房和城乡建设局</w:t>
      </w:r>
      <w:r>
        <w:rPr>
          <w:rFonts w:hint="eastAsia" w:ascii="宋体" w:hAnsi="宋体" w:eastAsia="宋体" w:cs="宋体"/>
          <w:sz w:val="32"/>
          <w:szCs w:val="32"/>
        </w:rPr>
        <w:t xml:space="preserve">机关食堂食材配送服务项目。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（二）配送地址：恩平市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住房和城乡建设局</w:t>
      </w:r>
      <w:r>
        <w:rPr>
          <w:rFonts w:hint="eastAsia" w:ascii="宋体" w:hAnsi="宋体" w:eastAsia="宋体" w:cs="宋体"/>
          <w:sz w:val="32"/>
          <w:szCs w:val="32"/>
        </w:rPr>
        <w:t>机关食堂（恩平市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沿江中路5</w:t>
      </w:r>
      <w:r>
        <w:rPr>
          <w:rFonts w:hint="eastAsia" w:ascii="宋体" w:hAnsi="宋体" w:eastAsia="宋体" w:cs="宋体"/>
          <w:sz w:val="32"/>
          <w:szCs w:val="32"/>
        </w:rPr>
        <w:t xml:space="preserve">号）。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（三）配送品种：鲜肉类、蔬菜类、鲜果类、禽蛋类、水产类、干货及调味品类、粮油粉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</w:rPr>
        <w:t xml:space="preserve">面类、点心类等。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（四）项目成交原则：在符合采购需求、质量和服务的前提下，按照《恩平市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住房和城乡建设局</w:t>
      </w:r>
      <w:r>
        <w:rPr>
          <w:rFonts w:hint="eastAsia" w:ascii="宋体" w:hAnsi="宋体" w:eastAsia="宋体" w:cs="宋体"/>
          <w:sz w:val="32"/>
          <w:szCs w:val="32"/>
        </w:rPr>
        <w:t xml:space="preserve">机关食堂食材配送服务项目采购评分标准》（见附件）综合评分，按总评分排名确定1家服务单位。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（五）服务期限：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sz w:val="32"/>
          <w:szCs w:val="32"/>
        </w:rPr>
        <w:t>年（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个月），自合同签订生效之日起计算。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六）</w:t>
      </w:r>
      <w:r>
        <w:rPr>
          <w:rFonts w:hint="eastAsia" w:ascii="宋体" w:hAnsi="宋体" w:eastAsia="宋体" w:cs="宋体"/>
          <w:sz w:val="32"/>
          <w:szCs w:val="32"/>
        </w:rPr>
        <w:t>预算金额：人民币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70</w:t>
      </w:r>
      <w:r>
        <w:rPr>
          <w:rFonts w:hint="eastAsia" w:ascii="宋体" w:hAnsi="宋体" w:eastAsia="宋体" w:cs="宋体"/>
          <w:sz w:val="32"/>
          <w:szCs w:val="32"/>
        </w:rPr>
        <w:t xml:space="preserve">万元，具体结算金额按实结算。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4"/>
          <w:rFonts w:hint="eastAsia" w:ascii="宋体" w:hAnsi="宋体" w:eastAsia="宋体" w:cs="宋体"/>
          <w:sz w:val="32"/>
          <w:szCs w:val="32"/>
        </w:rPr>
        <w:t>服务单位服务要求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5"/>
          <w:rFonts w:hint="eastAsia" w:ascii="宋体" w:hAnsi="宋体" w:eastAsia="宋体" w:cs="宋体"/>
          <w:sz w:val="32"/>
          <w:szCs w:val="32"/>
        </w:rPr>
      </w:pPr>
      <w:r>
        <w:rPr>
          <w:rStyle w:val="5"/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>一）</w:t>
      </w:r>
      <w:r>
        <w:rPr>
          <w:rStyle w:val="5"/>
          <w:rFonts w:hint="eastAsia" w:ascii="宋体" w:hAnsi="宋体" w:eastAsia="宋体" w:cs="宋体"/>
          <w:sz w:val="32"/>
          <w:szCs w:val="32"/>
        </w:rPr>
        <w:t>服务单位应在恩平市有固定的配送场所、服务网</w:t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>点</w:t>
      </w:r>
      <w:r>
        <w:rPr>
          <w:rStyle w:val="5"/>
          <w:rFonts w:hint="eastAsia" w:ascii="宋体" w:hAnsi="宋体" w:eastAsia="宋体" w:cs="宋体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5"/>
          <w:rFonts w:hint="eastAsia" w:ascii="宋体" w:hAnsi="宋体" w:eastAsia="宋体" w:cs="宋体"/>
          <w:sz w:val="32"/>
          <w:szCs w:val="32"/>
        </w:rPr>
        <w:t>（二） 服务单位接到采购单位下单后将食材准时送达指定地点；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Style w:val="5"/>
          <w:rFonts w:hint="eastAsia" w:ascii="宋体" w:hAnsi="宋体" w:eastAsia="宋体" w:cs="宋体"/>
          <w:sz w:val="32"/>
          <w:szCs w:val="32"/>
        </w:rPr>
        <w:t>（三） 服务单位配送食材必须符合《中华人民共和国食品安全法》《中华人民共和国产品质量法》等相关法律法规的要求，不得有污染、变质、霉变、生虫、不洁、混有异物以及可能对人体健康有害的物质，包装完好，通过正规供货渠道采购，流程可追溯。如出现质量问题或保质期不足的情况，采购人有权拒绝接受所供应的食材。</w:t>
      </w:r>
      <w:r>
        <w:rPr>
          <w:rStyle w:val="5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Style w:val="4"/>
          <w:rFonts w:hint="eastAsia" w:ascii="宋体" w:hAnsi="宋体" w:eastAsia="宋体" w:cs="宋体"/>
          <w:sz w:val="32"/>
          <w:szCs w:val="32"/>
        </w:rPr>
        <w:t>三、 服务单位资质要求</w:t>
      </w:r>
      <w:r>
        <w:rPr>
          <w:rStyle w:val="4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</w:rPr>
        <w:t>　　（一）符合《中华人民共和国政府采购法》第二十二条和《中华人民共和国政府采购法实</w:t>
      </w:r>
      <w:r>
        <w:rPr>
          <w:rStyle w:val="5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</w:rPr>
        <w:t>施条例》第十七条的规定；</w:t>
      </w:r>
      <w:r>
        <w:rPr>
          <w:rStyle w:val="5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</w:rPr>
        <w:t>　　（二）有经年检合格的营业执照和有效的食品经营许可；</w:t>
      </w:r>
      <w:r>
        <w:rPr>
          <w:rStyle w:val="5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</w:rPr>
        <w:t>　　（三）具有独立承担民事责任能力的在中华人民共和国境内注册的法人；</w:t>
      </w:r>
      <w:r>
        <w:rPr>
          <w:rStyle w:val="5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</w:rPr>
        <w:t>　　（四）近三年内未被列入失信被执行人名单、重大税收违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sz w:val="32"/>
          <w:szCs w:val="32"/>
        </w:rPr>
        <w:t>法案件当事人名单、政府采购严重违法失信行为记录名单，无受到政府采购行政处罚且相关信用惩戒期限未满情形；</w:t>
      </w:r>
      <w:r>
        <w:rPr>
          <w:rStyle w:val="5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</w:rPr>
        <w:t>　　（五）本项目不接受联合体服务单位投标，不允许转包、分包。</w:t>
      </w:r>
      <w:r>
        <w:rPr>
          <w:rStyle w:val="5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Style w:val="4"/>
          <w:rFonts w:hint="eastAsia" w:ascii="宋体" w:hAnsi="宋体" w:eastAsia="宋体" w:cs="宋体"/>
          <w:sz w:val="32"/>
          <w:szCs w:val="32"/>
        </w:rPr>
        <w:t>四、报名方式</w:t>
      </w:r>
      <w:r>
        <w:rPr>
          <w:rStyle w:val="4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</w:rPr>
        <w:t>　　凡有意参与报名的服务单位，请于2025年</w:t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>12</w:t>
      </w:r>
      <w:r>
        <w:rPr>
          <w:rStyle w:val="5"/>
          <w:rFonts w:hint="eastAsia" w:ascii="宋体" w:hAnsi="宋体" w:eastAsia="宋体" w:cs="宋体"/>
          <w:sz w:val="32"/>
          <w:szCs w:val="32"/>
        </w:rPr>
        <w:t>月</w:t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>15</w:t>
      </w:r>
      <w:r>
        <w:rPr>
          <w:rStyle w:val="5"/>
          <w:rFonts w:hint="eastAsia" w:ascii="宋体" w:hAnsi="宋体" w:eastAsia="宋体" w:cs="宋体"/>
          <w:sz w:val="32"/>
          <w:szCs w:val="32"/>
        </w:rPr>
        <w:t>日17:00前，把加盖公章的报名材料（包括但不限于单位登记证书、机构介绍、服务计划、经营场所、人员状况、财务状况、经营业绩等）递交到恩平市</w:t>
      </w:r>
      <w:r>
        <w:rPr>
          <w:rStyle w:val="5"/>
          <w:rFonts w:hint="eastAsia" w:ascii="宋体" w:hAnsi="宋体" w:eastAsia="宋体" w:cs="宋体"/>
          <w:sz w:val="32"/>
          <w:szCs w:val="32"/>
          <w:lang w:eastAsia="zh-CN"/>
        </w:rPr>
        <w:t>住房和城乡建设局</w:t>
      </w:r>
      <w:r>
        <w:rPr>
          <w:rStyle w:val="5"/>
          <w:rFonts w:hint="eastAsia" w:ascii="宋体" w:hAnsi="宋体" w:eastAsia="宋体" w:cs="宋体"/>
          <w:sz w:val="32"/>
          <w:szCs w:val="32"/>
        </w:rPr>
        <w:t>三楼办公室。</w:t>
      </w:r>
      <w:r>
        <w:rPr>
          <w:rStyle w:val="5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Style w:val="4"/>
          <w:rFonts w:hint="eastAsia" w:ascii="宋体" w:hAnsi="宋体" w:eastAsia="宋体" w:cs="宋体"/>
          <w:sz w:val="32"/>
          <w:szCs w:val="32"/>
        </w:rPr>
        <w:t>五、联系方式</w:t>
      </w:r>
      <w:r>
        <w:rPr>
          <w:rStyle w:val="4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</w:rPr>
        <w:t>　　采购人：恩平市</w:t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>住房和城乡建设</w:t>
      </w:r>
      <w:r>
        <w:rPr>
          <w:rStyle w:val="5"/>
          <w:rFonts w:hint="eastAsia" w:ascii="宋体" w:hAnsi="宋体" w:eastAsia="宋体" w:cs="宋体"/>
          <w:sz w:val="32"/>
          <w:szCs w:val="32"/>
        </w:rPr>
        <w:t>局</w:t>
      </w:r>
      <w:r>
        <w:rPr>
          <w:rStyle w:val="5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</w:rPr>
        <w:t>　　地址：恩平市</w:t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>沿江中路5</w:t>
      </w:r>
      <w:r>
        <w:rPr>
          <w:rStyle w:val="5"/>
          <w:rFonts w:hint="eastAsia" w:ascii="宋体" w:hAnsi="宋体" w:eastAsia="宋体" w:cs="宋体"/>
          <w:sz w:val="32"/>
          <w:szCs w:val="32"/>
        </w:rPr>
        <w:t>号</w:t>
      </w:r>
      <w:r>
        <w:rPr>
          <w:rStyle w:val="5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</w:rPr>
        <w:t>　　联系人：</w:t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>何小姐</w:t>
      </w:r>
      <w:r>
        <w:rPr>
          <w:rStyle w:val="5"/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Style w:val="5"/>
          <w:rFonts w:hint="eastAsia" w:ascii="宋体" w:hAnsi="宋体" w:eastAsia="宋体" w:cs="宋体"/>
          <w:sz w:val="32"/>
          <w:szCs w:val="32"/>
        </w:rPr>
        <w:t>　　电话： 0750-7</w:t>
      </w:r>
      <w:r>
        <w:rPr>
          <w:rStyle w:val="5"/>
          <w:rFonts w:hint="eastAsia" w:ascii="宋体" w:hAnsi="宋体" w:eastAsia="宋体" w:cs="宋体"/>
          <w:sz w:val="32"/>
          <w:szCs w:val="32"/>
          <w:lang w:val="en-US" w:eastAsia="zh-CN"/>
        </w:rPr>
        <w:t>718378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i w:val="0"/>
          <w:color w:val="424242"/>
          <w:sz w:val="32"/>
          <w:szCs w:val="32"/>
        </w:rPr>
        <w:t>附件：</w:t>
      </w:r>
      <w:r>
        <w:rPr>
          <w:rFonts w:hint="eastAsia" w:ascii="宋体" w:hAnsi="宋体" w:eastAsia="宋体" w:cs="宋体"/>
          <w:b w:val="0"/>
          <w:i w:val="0"/>
          <w:color w:val="424242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b w:val="0"/>
          <w:i w:val="0"/>
          <w:color w:val="424242"/>
          <w:sz w:val="32"/>
          <w:szCs w:val="32"/>
        </w:rPr>
        <w:t xml:space="preserve">1． </w:t>
      </w:r>
      <w:r>
        <w:rPr>
          <w:rFonts w:hint="eastAsia" w:ascii="宋体" w:hAnsi="宋体" w:eastAsia="宋体" w:cs="宋体"/>
          <w:b w:val="0"/>
          <w:i w:val="0"/>
          <w:color w:val="2D66A5"/>
          <w:sz w:val="32"/>
          <w:szCs w:val="32"/>
        </w:rPr>
        <w:t>恩平市</w:t>
      </w:r>
      <w:r>
        <w:rPr>
          <w:rFonts w:hint="eastAsia" w:ascii="宋体" w:hAnsi="宋体" w:eastAsia="宋体" w:cs="宋体"/>
          <w:b w:val="0"/>
          <w:i w:val="0"/>
          <w:color w:val="2D66A5"/>
          <w:sz w:val="32"/>
          <w:szCs w:val="32"/>
          <w:lang w:eastAsia="zh-CN"/>
        </w:rPr>
        <w:t>住房和城乡建设局</w:t>
      </w:r>
      <w:r>
        <w:rPr>
          <w:rFonts w:hint="eastAsia" w:ascii="宋体" w:hAnsi="宋体" w:eastAsia="宋体" w:cs="宋体"/>
          <w:b w:val="0"/>
          <w:i w:val="0"/>
          <w:color w:val="2D66A5"/>
          <w:sz w:val="32"/>
          <w:szCs w:val="32"/>
        </w:rPr>
        <w:t>机关食堂食材配送服务项目采购评分标准.docx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sectPr>
      <w:pgSz w:w="11906" w:h="16838"/>
      <w:pgMar w:top="2211" w:right="1576" w:bottom="1871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8855C"/>
    <w:multiLevelType w:val="singleLevel"/>
    <w:tmpl w:val="4478855C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026C1"/>
    <w:rsid w:val="4FD026C1"/>
    <w:rsid w:val="7E1C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uiPriority w:val="0"/>
    <w:rPr>
      <w:rFonts w:ascii="MicrosoftYaHei-Bold" w:hAnsi="MicrosoftYaHei-Bold" w:eastAsia="MicrosoftYaHei-Bold" w:cs="MicrosoftYaHei-Bold"/>
      <w:b/>
      <w:color w:val="424242"/>
      <w:sz w:val="24"/>
      <w:szCs w:val="24"/>
    </w:rPr>
  </w:style>
  <w:style w:type="character" w:customStyle="1" w:styleId="5">
    <w:name w:val="fontstyle21"/>
    <w:basedOn w:val="3"/>
    <w:uiPriority w:val="0"/>
    <w:rPr>
      <w:rFonts w:ascii="MicrosoftYaHei" w:hAnsi="MicrosoftYaHei" w:eastAsia="MicrosoftYaHei" w:cs="MicrosoftYaHei"/>
      <w:color w:val="42424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2025-12-04T03:04:00Z</dcterms:created>
  <dc:creator>Administrator</dc:creator>
  <cp:lastModifiedBy>Administrator</cp:lastModifiedBy>
  <cp:lastPrinted>2025-12-05T02:52:21Z</cp:lastPrinted>
  <dcterms:modified xsi:type="dcterms:W3CDTF">2025-12-05T02:59:45Z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